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ED2405" w14:textId="710B3DFA" w:rsidR="00C95480" w:rsidRDefault="00857790">
      <w:pPr>
        <w:pStyle w:val="Title"/>
        <w:ind w:left="0" w:firstLine="0"/>
      </w:pPr>
      <w:r>
        <w:rPr>
          <w:sz w:val="36"/>
          <w:szCs w:val="36"/>
          <w:u w:val="single"/>
        </w:rPr>
        <w:t xml:space="preserve">NORTHWICH ROWING CLUB </w:t>
      </w:r>
      <w:r w:rsidR="00016F9B">
        <w:rPr>
          <w:sz w:val="36"/>
          <w:szCs w:val="36"/>
          <w:u w:val="single"/>
        </w:rPr>
        <w:t>REGATTA</w:t>
      </w:r>
      <w:r>
        <w:rPr>
          <w:sz w:val="36"/>
          <w:szCs w:val="36"/>
          <w:u w:val="single"/>
        </w:rPr>
        <w:t xml:space="preserve"> </w:t>
      </w:r>
    </w:p>
    <w:p w14:paraId="63ED2406" w14:textId="3FEE5A0A" w:rsidR="00C95480" w:rsidRDefault="00857790">
      <w:pPr>
        <w:pStyle w:val="Heading2"/>
      </w:pPr>
      <w:r>
        <w:rPr>
          <w:sz w:val="36"/>
          <w:szCs w:val="36"/>
        </w:rPr>
        <w:t xml:space="preserve">NOTES </w:t>
      </w:r>
      <w:r w:rsidR="00016F9B">
        <w:rPr>
          <w:sz w:val="36"/>
          <w:szCs w:val="36"/>
        </w:rPr>
        <w:t>FOR OFFICIALS AND CREWS – Monday</w:t>
      </w:r>
      <w:r>
        <w:rPr>
          <w:sz w:val="36"/>
          <w:szCs w:val="36"/>
        </w:rPr>
        <w:t xml:space="preserve"> </w:t>
      </w:r>
      <w:r w:rsidR="00016F9B">
        <w:rPr>
          <w:sz w:val="36"/>
          <w:szCs w:val="36"/>
        </w:rPr>
        <w:t>2</w:t>
      </w:r>
      <w:r w:rsidR="008147C3">
        <w:rPr>
          <w:sz w:val="36"/>
          <w:szCs w:val="36"/>
        </w:rPr>
        <w:t>7</w:t>
      </w:r>
      <w:r w:rsidR="008147C3" w:rsidRPr="008147C3">
        <w:rPr>
          <w:sz w:val="36"/>
          <w:szCs w:val="36"/>
          <w:vertAlign w:val="superscript"/>
        </w:rPr>
        <w:t>th</w:t>
      </w:r>
      <w:r w:rsidR="008147C3">
        <w:rPr>
          <w:sz w:val="36"/>
          <w:szCs w:val="36"/>
        </w:rPr>
        <w:t xml:space="preserve"> </w:t>
      </w:r>
      <w:r w:rsidR="00016F9B">
        <w:rPr>
          <w:sz w:val="36"/>
          <w:szCs w:val="36"/>
        </w:rPr>
        <w:t>May</w:t>
      </w:r>
      <w:r w:rsidR="008147C3">
        <w:rPr>
          <w:sz w:val="36"/>
          <w:szCs w:val="36"/>
        </w:rPr>
        <w:t xml:space="preserve"> 2019</w:t>
      </w:r>
    </w:p>
    <w:p w14:paraId="63ED2407" w14:textId="77777777" w:rsidR="00C95480" w:rsidRDefault="00C95480">
      <w:pPr>
        <w:spacing w:after="0"/>
      </w:pPr>
    </w:p>
    <w:p w14:paraId="63ED2408" w14:textId="00A4B558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sz w:val="26"/>
          <w:szCs w:val="26"/>
        </w:rPr>
        <w:t xml:space="preserve">This competition is held under the </w:t>
      </w:r>
      <w:r w:rsidRPr="00CF0157">
        <w:rPr>
          <w:b/>
          <w:sz w:val="26"/>
          <w:szCs w:val="26"/>
        </w:rPr>
        <w:t xml:space="preserve">BR Rules of Racing </w:t>
      </w:r>
      <w:r w:rsidRPr="00CF0157">
        <w:rPr>
          <w:sz w:val="26"/>
          <w:szCs w:val="26"/>
        </w:rPr>
        <w:t xml:space="preserve">and the </w:t>
      </w:r>
      <w:r w:rsidRPr="00CF0157">
        <w:rPr>
          <w:b/>
          <w:sz w:val="26"/>
          <w:szCs w:val="26"/>
        </w:rPr>
        <w:t xml:space="preserve">BR Water Safety Code. </w:t>
      </w:r>
    </w:p>
    <w:p w14:paraId="49CD9FCC" w14:textId="4C93429A" w:rsidR="00CF0157" w:rsidRPr="00CF0157" w:rsidRDefault="00CF0157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sz w:val="26"/>
          <w:szCs w:val="26"/>
        </w:rPr>
        <w:t xml:space="preserve">You are reminded that </w:t>
      </w:r>
      <w:r w:rsidRPr="00CF0157">
        <w:rPr>
          <w:b/>
          <w:sz w:val="26"/>
          <w:szCs w:val="26"/>
        </w:rPr>
        <w:t>Anti-Doping</w:t>
      </w:r>
      <w:r w:rsidRPr="00CF0157">
        <w:rPr>
          <w:sz w:val="26"/>
          <w:szCs w:val="26"/>
        </w:rPr>
        <w:t xml:space="preserve"> rules apply to all Competitors no matter what age or category.</w:t>
      </w:r>
      <w:r w:rsidR="00D35AC8">
        <w:rPr>
          <w:sz w:val="26"/>
          <w:szCs w:val="26"/>
        </w:rPr>
        <w:t xml:space="preserve"> See note</w:t>
      </w:r>
      <w:r w:rsidR="005F3FC7">
        <w:rPr>
          <w:sz w:val="26"/>
          <w:szCs w:val="26"/>
        </w:rPr>
        <w:t xml:space="preserve"> 9 of the </w:t>
      </w:r>
      <w:r w:rsidR="005F3FC7" w:rsidRPr="005F3FC7">
        <w:rPr>
          <w:b/>
          <w:sz w:val="26"/>
          <w:szCs w:val="26"/>
        </w:rPr>
        <w:t>Safety Plan</w:t>
      </w:r>
      <w:r w:rsidR="005F3FC7">
        <w:rPr>
          <w:sz w:val="26"/>
          <w:szCs w:val="26"/>
        </w:rPr>
        <w:t>.</w:t>
      </w:r>
    </w:p>
    <w:p w14:paraId="40856401" w14:textId="53206B33" w:rsidR="00703229" w:rsidRPr="00CF0157" w:rsidRDefault="00703229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sz w:val="26"/>
          <w:szCs w:val="26"/>
        </w:rPr>
        <w:t xml:space="preserve">All Competitors and Coaches are asked to carefully read the </w:t>
      </w:r>
      <w:r w:rsidRPr="00CF0157">
        <w:rPr>
          <w:b/>
          <w:sz w:val="26"/>
          <w:szCs w:val="26"/>
        </w:rPr>
        <w:t>Safety Plan</w:t>
      </w:r>
      <w:r w:rsidRPr="00CF0157">
        <w:rPr>
          <w:sz w:val="26"/>
          <w:szCs w:val="26"/>
        </w:rPr>
        <w:t xml:space="preserve"> document included with this documentation.</w:t>
      </w:r>
    </w:p>
    <w:p w14:paraId="63ED2409" w14:textId="77777777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 xml:space="preserve">CHANGING FACILITIES </w:t>
      </w:r>
      <w:r w:rsidRPr="00CF0157">
        <w:rPr>
          <w:sz w:val="26"/>
          <w:szCs w:val="26"/>
        </w:rPr>
        <w:t>are located in Sir John Deane’s College Sports Hall adjacent to the car park.</w:t>
      </w:r>
    </w:p>
    <w:p w14:paraId="63ED240A" w14:textId="247DFD9A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COXES / SCULLERS BRIEFING</w:t>
      </w:r>
      <w:r w:rsidRPr="00CF0157">
        <w:rPr>
          <w:sz w:val="26"/>
          <w:szCs w:val="26"/>
        </w:rPr>
        <w:t xml:space="preserve"> will be held outside the </w:t>
      </w:r>
      <w:r w:rsidR="00543522">
        <w:rPr>
          <w:sz w:val="26"/>
          <w:szCs w:val="26"/>
        </w:rPr>
        <w:t xml:space="preserve">Sir John </w:t>
      </w:r>
      <w:proofErr w:type="spellStart"/>
      <w:r w:rsidR="00543522">
        <w:rPr>
          <w:sz w:val="26"/>
          <w:szCs w:val="26"/>
        </w:rPr>
        <w:t>Deanes</w:t>
      </w:r>
      <w:proofErr w:type="spellEnd"/>
      <w:r w:rsidRPr="00CF0157">
        <w:rPr>
          <w:sz w:val="26"/>
          <w:szCs w:val="26"/>
        </w:rPr>
        <w:t xml:space="preserve"> Boathouse</w:t>
      </w:r>
      <w:r w:rsidRPr="00CF0157">
        <w:rPr>
          <w:b/>
          <w:sz w:val="26"/>
          <w:szCs w:val="26"/>
        </w:rPr>
        <w:t xml:space="preserve">. </w:t>
      </w:r>
      <w:r w:rsidRPr="00CF0157">
        <w:rPr>
          <w:sz w:val="26"/>
          <w:szCs w:val="26"/>
        </w:rPr>
        <w:t xml:space="preserve">Representatives of </w:t>
      </w:r>
      <w:r w:rsidRPr="00CF0157">
        <w:rPr>
          <w:b/>
          <w:sz w:val="26"/>
          <w:szCs w:val="26"/>
          <w:u w:val="single"/>
        </w:rPr>
        <w:t>ALL CREWS</w:t>
      </w:r>
      <w:r w:rsidRPr="00CF0157">
        <w:rPr>
          <w:sz w:val="26"/>
          <w:szCs w:val="26"/>
        </w:rPr>
        <w:t xml:space="preserve"> must attend the brie</w:t>
      </w:r>
      <w:r w:rsidR="00016F9B">
        <w:rPr>
          <w:sz w:val="26"/>
          <w:szCs w:val="26"/>
        </w:rPr>
        <w:t>fing relevant to their Division</w:t>
      </w:r>
      <w:r w:rsidR="00E931B6">
        <w:rPr>
          <w:sz w:val="26"/>
          <w:szCs w:val="26"/>
        </w:rPr>
        <w:t>. Please listen o</w:t>
      </w:r>
      <w:r w:rsidR="00016F9B">
        <w:rPr>
          <w:sz w:val="26"/>
          <w:szCs w:val="26"/>
        </w:rPr>
        <w:t>ut for instructions over the PA system as to the relevant times for the briefing for each division</w:t>
      </w:r>
      <w:r w:rsidR="00E931B6">
        <w:rPr>
          <w:sz w:val="26"/>
          <w:szCs w:val="26"/>
        </w:rPr>
        <w:t>.</w:t>
      </w:r>
    </w:p>
    <w:p w14:paraId="63ED240B" w14:textId="034EE2B5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 xml:space="preserve">CREWS AND COACHES </w:t>
      </w:r>
      <w:r w:rsidRPr="00CF0157">
        <w:rPr>
          <w:sz w:val="26"/>
          <w:szCs w:val="26"/>
        </w:rPr>
        <w:t xml:space="preserve">are responsible for ensuring that everyone on the water is appropriately kitted out with warm and wet weather gear. </w:t>
      </w:r>
      <w:r w:rsidR="008B3C27">
        <w:rPr>
          <w:sz w:val="26"/>
          <w:szCs w:val="26"/>
        </w:rPr>
        <w:t xml:space="preserve">The weather at this time of year can be unpredictable and </w:t>
      </w:r>
      <w:r w:rsidR="008B3C27" w:rsidRPr="008B3C27">
        <w:rPr>
          <w:color w:val="FF0000"/>
          <w:sz w:val="26"/>
          <w:szCs w:val="26"/>
        </w:rPr>
        <w:t>c</w:t>
      </w:r>
      <w:r w:rsidRPr="003D25F6">
        <w:rPr>
          <w:color w:val="FF0000"/>
          <w:sz w:val="26"/>
          <w:szCs w:val="26"/>
        </w:rPr>
        <w:t>rews not appropriately dressed may be stopped from launching</w:t>
      </w:r>
      <w:r w:rsidRPr="00CF0157">
        <w:rPr>
          <w:sz w:val="26"/>
          <w:szCs w:val="26"/>
        </w:rPr>
        <w:t>.</w:t>
      </w:r>
    </w:p>
    <w:p w14:paraId="63ED240C" w14:textId="5390D51A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CREW NUMBERS</w:t>
      </w:r>
      <w:r w:rsidRPr="00CF0157">
        <w:rPr>
          <w:sz w:val="26"/>
          <w:szCs w:val="26"/>
        </w:rPr>
        <w:t xml:space="preserve"> will be issued in the Northwich Clubhouse. Please note that </w:t>
      </w:r>
      <w:r w:rsidR="005F3FC7">
        <w:rPr>
          <w:sz w:val="26"/>
          <w:szCs w:val="26"/>
        </w:rPr>
        <w:t>substitutions from the crew list entered on BROE must conform to the Rules of Racing and be properly notified to race control</w:t>
      </w:r>
      <w:r w:rsidRPr="00CF0157">
        <w:rPr>
          <w:sz w:val="26"/>
          <w:szCs w:val="26"/>
        </w:rPr>
        <w:t>.</w:t>
      </w:r>
    </w:p>
    <w:p w14:paraId="63ED240D" w14:textId="77777777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BOATING</w:t>
      </w:r>
      <w:r w:rsidRPr="00CF0157">
        <w:rPr>
          <w:sz w:val="26"/>
          <w:szCs w:val="26"/>
        </w:rPr>
        <w:t xml:space="preserve">. All boating shall be at Northwich Rowing Club and should be prompt, commencing immediately after the coxes/scullers briefing and as directed by the boathouse marshals. Crews should make their way upstream to the railway viaduct where they will be positioned facing upstream by the start marshals. </w:t>
      </w:r>
    </w:p>
    <w:p w14:paraId="63ED240E" w14:textId="4011E33D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RACE START TIMES</w:t>
      </w:r>
      <w:r w:rsidRPr="00CF0157">
        <w:rPr>
          <w:sz w:val="26"/>
          <w:szCs w:val="26"/>
        </w:rPr>
        <w:t xml:space="preserve"> will be </w:t>
      </w:r>
      <w:r w:rsidR="00016F9B">
        <w:rPr>
          <w:sz w:val="26"/>
          <w:szCs w:val="26"/>
        </w:rPr>
        <w:t>confirmed with the draw.</w:t>
      </w:r>
      <w:r w:rsidRPr="00CF0157">
        <w:rPr>
          <w:sz w:val="26"/>
          <w:szCs w:val="26"/>
        </w:rPr>
        <w:t xml:space="preserve"> On the instructions of the </w:t>
      </w:r>
      <w:r w:rsidR="00B731CB">
        <w:rPr>
          <w:sz w:val="26"/>
          <w:szCs w:val="26"/>
        </w:rPr>
        <w:t xml:space="preserve">start marshals, crews will turn, line up side by side, either side of the </w:t>
      </w:r>
      <w:proofErr w:type="spellStart"/>
      <w:r w:rsidR="00B731CB">
        <w:rPr>
          <w:sz w:val="26"/>
          <w:szCs w:val="26"/>
        </w:rPr>
        <w:t>bouy</w:t>
      </w:r>
      <w:proofErr w:type="spellEnd"/>
      <w:r w:rsidR="00B731CB">
        <w:rPr>
          <w:sz w:val="26"/>
          <w:szCs w:val="26"/>
        </w:rPr>
        <w:t xml:space="preserve"> markers as directed by the start </w:t>
      </w:r>
      <w:proofErr w:type="spellStart"/>
      <w:r w:rsidR="00B731CB">
        <w:rPr>
          <w:sz w:val="26"/>
          <w:szCs w:val="26"/>
        </w:rPr>
        <w:t>marshall</w:t>
      </w:r>
      <w:proofErr w:type="spellEnd"/>
      <w:r w:rsidR="00B731CB">
        <w:rPr>
          <w:sz w:val="26"/>
          <w:szCs w:val="26"/>
        </w:rPr>
        <w:t xml:space="preserve"> </w:t>
      </w:r>
      <w:r w:rsidRPr="00CF0157">
        <w:rPr>
          <w:sz w:val="26"/>
          <w:szCs w:val="26"/>
        </w:rPr>
        <w:t xml:space="preserve">and </w:t>
      </w:r>
      <w:r w:rsidR="00B731CB">
        <w:rPr>
          <w:sz w:val="26"/>
          <w:szCs w:val="26"/>
        </w:rPr>
        <w:t xml:space="preserve">head downstream. </w:t>
      </w:r>
      <w:r w:rsidRPr="00CF0157">
        <w:rPr>
          <w:sz w:val="26"/>
          <w:szCs w:val="26"/>
        </w:rPr>
        <w:t>Junior rowers will be started first to minimise their time spent waiting at the Start.</w:t>
      </w:r>
    </w:p>
    <w:p w14:paraId="63ED240F" w14:textId="77777777" w:rsidR="00C95480" w:rsidRPr="00CF0157" w:rsidRDefault="00857790">
      <w:pPr>
        <w:spacing w:after="0"/>
        <w:ind w:left="357"/>
        <w:rPr>
          <w:sz w:val="26"/>
          <w:szCs w:val="26"/>
        </w:rPr>
      </w:pPr>
      <w:r w:rsidRPr="00CF0157">
        <w:rPr>
          <w:b/>
          <w:sz w:val="26"/>
          <w:szCs w:val="26"/>
        </w:rPr>
        <w:t>The Competition Organisers give careful consideration to the start order and timing intervals. Crews/Scullers who ignore instructions from the Starter are liable to penalty.</w:t>
      </w:r>
    </w:p>
    <w:p w14:paraId="63ED2411" w14:textId="77777777" w:rsidR="00C95480" w:rsidRPr="00CF0157" w:rsidRDefault="00857790" w:rsidP="00DD030B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LOCAL RULE: Crews will be disqualified for using foul and abusive language in the public hearing.</w:t>
      </w:r>
    </w:p>
    <w:p w14:paraId="63ED2412" w14:textId="63A9CF23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THE COURSE FINISH</w:t>
      </w:r>
      <w:r w:rsidRPr="00CF0157">
        <w:rPr>
          <w:sz w:val="26"/>
          <w:szCs w:val="26"/>
        </w:rPr>
        <w:t xml:space="preserve"> is at a point 200 metres above Hunts Lock. Crews will be required to paddle on to await instructions from the finish and boathouse marshals for disembarking at the landing stage. </w:t>
      </w:r>
      <w:r w:rsidR="005340C9" w:rsidRPr="00543522">
        <w:rPr>
          <w:b/>
          <w:sz w:val="26"/>
          <w:szCs w:val="26"/>
        </w:rPr>
        <w:t>Crews stopping in the Finish Zone may incur</w:t>
      </w:r>
      <w:bookmarkStart w:id="0" w:name="_GoBack"/>
      <w:bookmarkEnd w:id="0"/>
      <w:r w:rsidR="005340C9" w:rsidRPr="00543522">
        <w:rPr>
          <w:b/>
          <w:sz w:val="26"/>
          <w:szCs w:val="26"/>
        </w:rPr>
        <w:t xml:space="preserve"> penalties</w:t>
      </w:r>
      <w:r w:rsidR="005340C9">
        <w:rPr>
          <w:sz w:val="26"/>
          <w:szCs w:val="26"/>
        </w:rPr>
        <w:t>.</w:t>
      </w:r>
    </w:p>
    <w:p w14:paraId="63ED2413" w14:textId="6A26A1B0" w:rsidR="00C95480" w:rsidRPr="00CF0157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RESULTS</w:t>
      </w:r>
      <w:r w:rsidRPr="00CF0157">
        <w:rPr>
          <w:sz w:val="26"/>
          <w:szCs w:val="26"/>
        </w:rPr>
        <w:t xml:space="preserve">. </w:t>
      </w:r>
      <w:r w:rsidR="005F3FC7">
        <w:rPr>
          <w:sz w:val="26"/>
          <w:szCs w:val="26"/>
        </w:rPr>
        <w:t xml:space="preserve">Medals and </w:t>
      </w:r>
      <w:r w:rsidRPr="00CF0157">
        <w:rPr>
          <w:sz w:val="26"/>
          <w:szCs w:val="26"/>
        </w:rPr>
        <w:t>Trophies can be collected from the clubhouse once the confirmed results have been posted.</w:t>
      </w:r>
    </w:p>
    <w:p w14:paraId="63ED2414" w14:textId="77777777" w:rsidR="00C95480" w:rsidRDefault="00857790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 w:rsidRPr="00CF0157">
        <w:rPr>
          <w:b/>
          <w:sz w:val="26"/>
          <w:szCs w:val="26"/>
        </w:rPr>
        <w:t>REFRESHMENTS</w:t>
      </w:r>
      <w:r w:rsidRPr="00CF0157">
        <w:rPr>
          <w:sz w:val="26"/>
          <w:szCs w:val="26"/>
        </w:rPr>
        <w:t xml:space="preserve"> will be on sale outside the clubhouse throughout the day.</w:t>
      </w:r>
    </w:p>
    <w:p w14:paraId="63ED2416" w14:textId="455D61EF" w:rsidR="00C95480" w:rsidRDefault="00373079" w:rsidP="00687DD7">
      <w:pPr>
        <w:numPr>
          <w:ilvl w:val="0"/>
          <w:numId w:val="1"/>
        </w:numPr>
        <w:spacing w:after="0"/>
        <w:ind w:left="357" w:hanging="357"/>
        <w:rPr>
          <w:sz w:val="26"/>
          <w:szCs w:val="26"/>
        </w:rPr>
      </w:pPr>
      <w:r>
        <w:rPr>
          <w:b/>
          <w:sz w:val="26"/>
          <w:szCs w:val="26"/>
        </w:rPr>
        <w:t>PLEASE NOTE</w:t>
      </w:r>
      <w:r>
        <w:rPr>
          <w:sz w:val="26"/>
          <w:szCs w:val="26"/>
        </w:rPr>
        <w:t xml:space="preserve"> that </w:t>
      </w:r>
      <w:r w:rsidR="00DE5D95">
        <w:rPr>
          <w:sz w:val="26"/>
          <w:szCs w:val="26"/>
        </w:rPr>
        <w:t>parts of the new</w:t>
      </w:r>
      <w:r w:rsidR="00687DD7" w:rsidRPr="00687DD7">
        <w:rPr>
          <w:sz w:val="26"/>
          <w:szCs w:val="26"/>
        </w:rPr>
        <w:t xml:space="preserve"> Boat House site</w:t>
      </w:r>
      <w:r w:rsidR="00DE5D95">
        <w:rPr>
          <w:sz w:val="26"/>
          <w:szCs w:val="26"/>
        </w:rPr>
        <w:t xml:space="preserve"> are ‘Restricted Access Only’</w:t>
      </w:r>
      <w:r w:rsidR="00687DD7" w:rsidRPr="00687DD7">
        <w:rPr>
          <w:sz w:val="26"/>
          <w:szCs w:val="26"/>
        </w:rPr>
        <w:t>. Please do</w:t>
      </w:r>
      <w:r w:rsidR="00687DD7">
        <w:rPr>
          <w:sz w:val="26"/>
          <w:szCs w:val="26"/>
        </w:rPr>
        <w:t xml:space="preserve"> not enter where signs indicate ‘No Entry’.</w:t>
      </w:r>
    </w:p>
    <w:p w14:paraId="5482CEB4" w14:textId="77777777" w:rsidR="00687DD7" w:rsidRPr="00687DD7" w:rsidRDefault="00687DD7" w:rsidP="00687DD7">
      <w:pPr>
        <w:spacing w:after="0"/>
        <w:ind w:left="357"/>
        <w:rPr>
          <w:sz w:val="26"/>
          <w:szCs w:val="26"/>
        </w:rPr>
      </w:pPr>
    </w:p>
    <w:p w14:paraId="63ED2417" w14:textId="16AF6E91" w:rsidR="00C95480" w:rsidRPr="00CF0157" w:rsidRDefault="00C95480">
      <w:pPr>
        <w:spacing w:after="0"/>
        <w:rPr>
          <w:sz w:val="26"/>
          <w:szCs w:val="26"/>
        </w:rPr>
      </w:pPr>
    </w:p>
    <w:sectPr w:rsidR="00C95480" w:rsidRPr="00CF0157" w:rsidSect="00E931B6">
      <w:pgSz w:w="16838" w:h="11906"/>
      <w:pgMar w:top="426" w:right="1440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6AFF"/>
    <w:multiLevelType w:val="multilevel"/>
    <w:tmpl w:val="84D2FAD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80"/>
    <w:rsid w:val="00016F9B"/>
    <w:rsid w:val="000B78E0"/>
    <w:rsid w:val="000E56F2"/>
    <w:rsid w:val="002A77E4"/>
    <w:rsid w:val="00373079"/>
    <w:rsid w:val="003C25BF"/>
    <w:rsid w:val="003D25F6"/>
    <w:rsid w:val="00457DE8"/>
    <w:rsid w:val="00533CA1"/>
    <w:rsid w:val="005340C9"/>
    <w:rsid w:val="00543522"/>
    <w:rsid w:val="005F3FC7"/>
    <w:rsid w:val="00687DD7"/>
    <w:rsid w:val="00703229"/>
    <w:rsid w:val="007F47BE"/>
    <w:rsid w:val="008147C3"/>
    <w:rsid w:val="00857790"/>
    <w:rsid w:val="008B3C27"/>
    <w:rsid w:val="009D0E6C"/>
    <w:rsid w:val="00A44E9F"/>
    <w:rsid w:val="00B43EC3"/>
    <w:rsid w:val="00B731CB"/>
    <w:rsid w:val="00C95480"/>
    <w:rsid w:val="00CC49C7"/>
    <w:rsid w:val="00CF0157"/>
    <w:rsid w:val="00D35AC8"/>
    <w:rsid w:val="00DD030B"/>
    <w:rsid w:val="00DE5D95"/>
    <w:rsid w:val="00E35C26"/>
    <w:rsid w:val="00E931B6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2405"/>
  <w15:docId w15:val="{9FFC1ED2-A8BE-4093-8B5E-D4528B0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ind w:left="720" w:firstLine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Simpson</dc:creator>
  <cp:lastModifiedBy>Richard</cp:lastModifiedBy>
  <cp:revision>3</cp:revision>
  <dcterms:created xsi:type="dcterms:W3CDTF">2019-05-10T19:48:00Z</dcterms:created>
  <dcterms:modified xsi:type="dcterms:W3CDTF">2019-05-10T20:03:00Z</dcterms:modified>
</cp:coreProperties>
</file>